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2F32" w:rsidRPr="00DB5A51" w:rsidRDefault="001E2F32" w:rsidP="001E2F32">
      <w:pPr>
        <w:ind w:right="15"/>
        <w:jc w:val="center"/>
        <w:rPr>
          <w:b/>
          <w:bCs/>
        </w:rPr>
      </w:pPr>
      <w:r w:rsidRPr="00DB5A51">
        <w:rPr>
          <w:b/>
          <w:bCs/>
        </w:rPr>
        <w:t>Справка-обоснование</w:t>
      </w:r>
    </w:p>
    <w:p w:rsidR="00DB5A51" w:rsidRPr="00DB5A51" w:rsidRDefault="00DB5A51" w:rsidP="001E2F32">
      <w:pPr>
        <w:ind w:right="15"/>
        <w:jc w:val="center"/>
        <w:rPr>
          <w:b/>
          <w:bCs/>
        </w:rPr>
      </w:pPr>
    </w:p>
    <w:p w:rsidR="00DB5A51" w:rsidRPr="00DB5A51" w:rsidRDefault="00DB2968" w:rsidP="00DB2968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DB5A51">
        <w:rPr>
          <w:b/>
        </w:rPr>
        <w:t>К проекту постановлени</w:t>
      </w:r>
      <w:r w:rsidR="00DB5A51" w:rsidRPr="00DB5A51">
        <w:rPr>
          <w:b/>
        </w:rPr>
        <w:t>я</w:t>
      </w:r>
      <w:r w:rsidRPr="00DB5A51">
        <w:rPr>
          <w:b/>
        </w:rPr>
        <w:t xml:space="preserve"> Правительства Кыргызской Республики</w:t>
      </w:r>
    </w:p>
    <w:p w:rsidR="00DB2968" w:rsidRPr="00DB5A51" w:rsidRDefault="00DB2968" w:rsidP="00DB2968">
      <w:pPr>
        <w:widowControl w:val="0"/>
        <w:autoSpaceDE w:val="0"/>
        <w:autoSpaceDN w:val="0"/>
        <w:adjustRightInd w:val="0"/>
        <w:jc w:val="center"/>
        <w:rPr>
          <w:b/>
          <w:color w:val="000000"/>
        </w:rPr>
      </w:pPr>
      <w:r w:rsidRPr="00DB5A51">
        <w:rPr>
          <w:b/>
        </w:rPr>
        <w:t xml:space="preserve">«Об одобрении проекта </w:t>
      </w:r>
      <w:r w:rsidRPr="00DB5A51">
        <w:rPr>
          <w:b/>
          <w:color w:val="000000"/>
        </w:rPr>
        <w:t>Закона Кыргызской Республики</w:t>
      </w:r>
      <w:r w:rsidR="00DB5A51" w:rsidRPr="00DB5A51">
        <w:rPr>
          <w:b/>
          <w:color w:val="000000"/>
        </w:rPr>
        <w:t xml:space="preserve"> </w:t>
      </w:r>
      <w:r w:rsidRPr="00DB5A51">
        <w:rPr>
          <w:b/>
          <w:bCs/>
        </w:rPr>
        <w:t>«О внесении изменени</w:t>
      </w:r>
      <w:r w:rsidR="009375AE">
        <w:rPr>
          <w:b/>
          <w:bCs/>
        </w:rPr>
        <w:t>й</w:t>
      </w:r>
      <w:r w:rsidRPr="00DB5A51">
        <w:rPr>
          <w:b/>
          <w:bCs/>
        </w:rPr>
        <w:t xml:space="preserve"> в </w:t>
      </w:r>
      <w:r w:rsidR="00DB5A51" w:rsidRPr="00DB5A51">
        <w:rPr>
          <w:b/>
          <w:bCs/>
        </w:rPr>
        <w:t xml:space="preserve">Налоговый кодекс </w:t>
      </w:r>
      <w:r w:rsidRPr="00DB5A51">
        <w:rPr>
          <w:b/>
          <w:bCs/>
        </w:rPr>
        <w:t>Кыргызской Республики</w:t>
      </w:r>
      <w:r w:rsidRPr="00DB5A51">
        <w:rPr>
          <w:b/>
        </w:rPr>
        <w:t>»</w:t>
      </w:r>
    </w:p>
    <w:p w:rsidR="001E2F32" w:rsidRPr="00DB5A51" w:rsidRDefault="001E2F32" w:rsidP="00DB2968">
      <w:pPr>
        <w:ind w:right="15"/>
        <w:jc w:val="center"/>
        <w:rPr>
          <w:rFonts w:eastAsiaTheme="minorEastAsia"/>
        </w:rPr>
      </w:pPr>
    </w:p>
    <w:p w:rsidR="00F2787A" w:rsidRPr="00DB5A51" w:rsidRDefault="00F2787A" w:rsidP="00932E51">
      <w:pPr>
        <w:ind w:right="15"/>
        <w:jc w:val="center"/>
        <w:rPr>
          <w:rFonts w:eastAsiaTheme="minorEastAsia"/>
        </w:rPr>
      </w:pPr>
    </w:p>
    <w:p w:rsidR="00DB5A51" w:rsidRPr="00DB5A51" w:rsidRDefault="00DB5A51" w:rsidP="00DB5A51">
      <w:pPr>
        <w:keepNext/>
        <w:keepLines/>
        <w:widowControl w:val="0"/>
        <w:tabs>
          <w:tab w:val="left" w:pos="937"/>
        </w:tabs>
        <w:ind w:firstLine="709"/>
        <w:jc w:val="both"/>
        <w:outlineLvl w:val="0"/>
        <w:rPr>
          <w:rFonts w:eastAsia="Calibri"/>
          <w:b/>
          <w:color w:val="000000"/>
          <w:lang w:bidi="ru-RU"/>
        </w:rPr>
      </w:pPr>
      <w:r w:rsidRPr="00DB5A51">
        <w:rPr>
          <w:rFonts w:eastAsia="Calibri"/>
          <w:b/>
          <w:bCs/>
          <w:color w:val="000000"/>
          <w:lang w:bidi="ru-RU"/>
        </w:rPr>
        <w:t>1. Цель и задачи</w:t>
      </w:r>
    </w:p>
    <w:p w:rsidR="00DB5A51" w:rsidRPr="00DB5A51" w:rsidRDefault="00DB5A51" w:rsidP="00DB5A51">
      <w:pPr>
        <w:ind w:right="-1" w:firstLine="708"/>
        <w:jc w:val="both"/>
        <w:rPr>
          <w:bCs/>
        </w:rPr>
      </w:pPr>
      <w:r w:rsidRPr="00DB5A51">
        <w:rPr>
          <w:bCs/>
        </w:rPr>
        <w:t>Целью</w:t>
      </w:r>
      <w:r>
        <w:rPr>
          <w:bCs/>
        </w:rPr>
        <w:t xml:space="preserve"> и задачей</w:t>
      </w:r>
      <w:r w:rsidRPr="00DB5A51">
        <w:rPr>
          <w:bCs/>
        </w:rPr>
        <w:t xml:space="preserve"> проекта постановления Правительства Кыргызской Республики «Об одобрении проекта Закона Кыргызской </w:t>
      </w:r>
      <w:r w:rsidR="009375AE">
        <w:rPr>
          <w:bCs/>
        </w:rPr>
        <w:t>Республики «О внесении изменений</w:t>
      </w:r>
      <w:r w:rsidRPr="00DB5A51">
        <w:rPr>
          <w:bCs/>
        </w:rPr>
        <w:t xml:space="preserve"> в Налоговый кодекс Кырг</w:t>
      </w:r>
      <w:bookmarkStart w:id="0" w:name="_GoBack"/>
      <w:bookmarkEnd w:id="0"/>
      <w:r w:rsidRPr="00DB5A51">
        <w:rPr>
          <w:bCs/>
        </w:rPr>
        <w:t xml:space="preserve">ызской Республики» является одобрение и внесение на рассмотрение в </w:t>
      </w:r>
      <w:proofErr w:type="spellStart"/>
      <w:r w:rsidRPr="00DB5A51">
        <w:rPr>
          <w:bCs/>
        </w:rPr>
        <w:t>Жогорку</w:t>
      </w:r>
      <w:proofErr w:type="spellEnd"/>
      <w:r w:rsidRPr="00DB5A51">
        <w:rPr>
          <w:bCs/>
        </w:rPr>
        <w:t xml:space="preserve"> </w:t>
      </w:r>
      <w:proofErr w:type="spellStart"/>
      <w:r w:rsidRPr="00DB5A51">
        <w:rPr>
          <w:bCs/>
        </w:rPr>
        <w:t>Кенеш</w:t>
      </w:r>
      <w:proofErr w:type="spellEnd"/>
      <w:r w:rsidRPr="00DB5A51">
        <w:rPr>
          <w:bCs/>
        </w:rPr>
        <w:t xml:space="preserve"> Кыргызской Республики проекта Закона Кыргызской Республики «О внесении изменени</w:t>
      </w:r>
      <w:r w:rsidR="009375AE">
        <w:rPr>
          <w:bCs/>
        </w:rPr>
        <w:t>й</w:t>
      </w:r>
      <w:r w:rsidRPr="00DB5A51">
        <w:rPr>
          <w:bCs/>
        </w:rPr>
        <w:t xml:space="preserve"> в Налоговый кодекс Кыргызской Республики».</w:t>
      </w:r>
    </w:p>
    <w:p w:rsidR="00DB5A51" w:rsidRPr="00DB5A51" w:rsidRDefault="00DB5A51" w:rsidP="00DB5A51">
      <w:pPr>
        <w:pStyle w:val="10"/>
        <w:shd w:val="clear" w:color="auto" w:fill="auto"/>
        <w:tabs>
          <w:tab w:val="left" w:pos="974"/>
        </w:tabs>
        <w:spacing w:line="280" w:lineRule="exact"/>
        <w:jc w:val="both"/>
        <w:rPr>
          <w:sz w:val="24"/>
          <w:szCs w:val="24"/>
        </w:rPr>
      </w:pPr>
    </w:p>
    <w:p w:rsidR="00DB5A51" w:rsidRPr="00DB5A51" w:rsidRDefault="00DB5A51" w:rsidP="00DB5A51">
      <w:pPr>
        <w:keepNext/>
        <w:keepLines/>
        <w:widowControl w:val="0"/>
        <w:tabs>
          <w:tab w:val="left" w:pos="937"/>
        </w:tabs>
        <w:ind w:firstLine="709"/>
        <w:jc w:val="both"/>
        <w:outlineLvl w:val="0"/>
        <w:rPr>
          <w:rFonts w:eastAsia="Calibri"/>
          <w:b/>
          <w:color w:val="000000"/>
          <w:lang w:bidi="ru-RU"/>
        </w:rPr>
      </w:pPr>
      <w:bookmarkStart w:id="1" w:name="bookmark9"/>
      <w:r w:rsidRPr="00DB5A51">
        <w:rPr>
          <w:rFonts w:eastAsia="Calibri"/>
          <w:b/>
          <w:bCs/>
          <w:color w:val="000000"/>
          <w:lang w:bidi="ru-RU"/>
        </w:rPr>
        <w:t>2. Описательная часть</w:t>
      </w:r>
      <w:bookmarkEnd w:id="1"/>
    </w:p>
    <w:p w:rsidR="008A5DF4" w:rsidRDefault="008A5DF4" w:rsidP="008A5DF4">
      <w:pPr>
        <w:ind w:firstLine="708"/>
        <w:jc w:val="both"/>
      </w:pPr>
      <w:r>
        <w:t>Учитывая противоречивые положения</w:t>
      </w:r>
      <w:r w:rsidRPr="008A5DF4">
        <w:t xml:space="preserve"> </w:t>
      </w:r>
      <w:r>
        <w:t xml:space="preserve">нормативных правовых актов, регулирующих обложение НДС квотируемых поставок, </w:t>
      </w:r>
      <w:r w:rsidRPr="007405C9">
        <w:t>многочисленны</w:t>
      </w:r>
      <w:r>
        <w:t>е</w:t>
      </w:r>
      <w:r w:rsidRPr="007405C9">
        <w:t xml:space="preserve"> обращения субъектов СЭЗ «Бишкек»</w:t>
      </w:r>
      <w:r>
        <w:t>,</w:t>
      </w:r>
      <w:r w:rsidRPr="007405C9">
        <w:t xml:space="preserve"> </w:t>
      </w:r>
      <w:r>
        <w:t>а также в целях:</w:t>
      </w:r>
    </w:p>
    <w:p w:rsidR="008A5DF4" w:rsidRDefault="008A5DF4" w:rsidP="008A5DF4">
      <w:pPr>
        <w:ind w:firstLine="708"/>
        <w:jc w:val="both"/>
      </w:pPr>
      <w:r>
        <w:t>- приведения в соответствие противоречивые положения отдельных нормативных правовых актов;</w:t>
      </w:r>
    </w:p>
    <w:p w:rsidR="008A5DF4" w:rsidRDefault="008A5DF4" w:rsidP="008A5DF4">
      <w:pPr>
        <w:ind w:firstLine="708"/>
        <w:jc w:val="both"/>
      </w:pPr>
      <w:r>
        <w:t>- поддерж</w:t>
      </w:r>
      <w:r w:rsidR="003E74CB">
        <w:t>ки</w:t>
      </w:r>
      <w:r>
        <w:t xml:space="preserve"> субъектов СЭЗ «Бишкек» независимо от года регистрации;</w:t>
      </w:r>
    </w:p>
    <w:p w:rsidR="008A5DF4" w:rsidRPr="007405C9" w:rsidRDefault="008A5DF4" w:rsidP="008A5DF4">
      <w:pPr>
        <w:ind w:firstLine="709"/>
        <w:jc w:val="both"/>
        <w:rPr>
          <w:rFonts w:eastAsiaTheme="minorHAnsi"/>
        </w:rPr>
      </w:pPr>
      <w:r>
        <w:rPr>
          <w:rFonts w:eastAsiaTheme="minorHAnsi"/>
        </w:rPr>
        <w:t xml:space="preserve">- </w:t>
      </w:r>
      <w:r w:rsidRPr="007405C9">
        <w:rPr>
          <w:rFonts w:eastAsiaTheme="minorHAnsi"/>
        </w:rPr>
        <w:t>сохран</w:t>
      </w:r>
      <w:r w:rsidR="003E74CB">
        <w:rPr>
          <w:rFonts w:eastAsiaTheme="minorHAnsi"/>
        </w:rPr>
        <w:t>ения</w:t>
      </w:r>
      <w:r w:rsidRPr="007405C9">
        <w:rPr>
          <w:rFonts w:eastAsiaTheme="minorHAnsi"/>
        </w:rPr>
        <w:t xml:space="preserve"> объем</w:t>
      </w:r>
      <w:r w:rsidR="003E74CB">
        <w:rPr>
          <w:rFonts w:eastAsiaTheme="minorHAnsi"/>
        </w:rPr>
        <w:t>ов</w:t>
      </w:r>
      <w:r w:rsidRPr="007405C9">
        <w:rPr>
          <w:rFonts w:eastAsiaTheme="minorHAnsi"/>
        </w:rPr>
        <w:t xml:space="preserve"> производства и рабочих мест</w:t>
      </w:r>
      <w:r w:rsidR="003E74CB">
        <w:rPr>
          <w:rFonts w:eastAsiaTheme="minorHAnsi"/>
        </w:rPr>
        <w:t>,</w:t>
      </w:r>
      <w:r w:rsidRPr="007405C9">
        <w:rPr>
          <w:rFonts w:eastAsiaTheme="minorHAnsi"/>
        </w:rPr>
        <w:t xml:space="preserve"> </w:t>
      </w:r>
    </w:p>
    <w:p w:rsidR="008A5DF4" w:rsidRDefault="008A5DF4" w:rsidP="008A5DF4">
      <w:pPr>
        <w:ind w:firstLine="708"/>
        <w:jc w:val="both"/>
      </w:pPr>
      <w:r>
        <w:t>предлагается внести изменени</w:t>
      </w:r>
      <w:r w:rsidR="009375AE">
        <w:t>я</w:t>
      </w:r>
      <w:r>
        <w:t xml:space="preserve"> в Налоговый кодекс Кыргызской Республики, предусматривающи</w:t>
      </w:r>
      <w:r w:rsidR="009375AE">
        <w:t>е предоставление</w:t>
      </w:r>
      <w:r>
        <w:t xml:space="preserve"> освобождения от</w:t>
      </w:r>
      <w:r w:rsidR="009375AE">
        <w:t xml:space="preserve"> уплаты</w:t>
      </w:r>
      <w:r>
        <w:t xml:space="preserve"> НДС </w:t>
      </w:r>
      <w:r w:rsidR="009375AE">
        <w:t xml:space="preserve">по </w:t>
      </w:r>
      <w:r>
        <w:t>ввозимы</w:t>
      </w:r>
      <w:r w:rsidR="009375AE">
        <w:t>м</w:t>
      </w:r>
      <w:r>
        <w:t xml:space="preserve"> товар</w:t>
      </w:r>
      <w:r w:rsidR="009375AE">
        <w:t>ам</w:t>
      </w:r>
      <w:r>
        <w:t xml:space="preserve"> из территории СЭЗ на территорию Кыргызской Республики в объеме квоты, устанавливаемой Правительством Кыргызской Республики</w:t>
      </w:r>
      <w:r w:rsidR="003E74CB">
        <w:t>.</w:t>
      </w:r>
    </w:p>
    <w:p w:rsidR="003E74CB" w:rsidRPr="00DB5A51" w:rsidRDefault="003E74CB" w:rsidP="003E74CB">
      <w:pPr>
        <w:ind w:right="-1" w:firstLine="708"/>
        <w:jc w:val="both"/>
        <w:rPr>
          <w:bCs/>
        </w:rPr>
      </w:pPr>
      <w:r>
        <w:rPr>
          <w:bCs/>
        </w:rPr>
        <w:t>П</w:t>
      </w:r>
      <w:r w:rsidRPr="00DB5A51">
        <w:rPr>
          <w:bCs/>
        </w:rPr>
        <w:t>роект</w:t>
      </w:r>
      <w:r>
        <w:rPr>
          <w:bCs/>
        </w:rPr>
        <w:t>ом</w:t>
      </w:r>
      <w:r w:rsidRPr="00DB5A51">
        <w:rPr>
          <w:bCs/>
        </w:rPr>
        <w:t xml:space="preserve"> постановления Правительства Кыргызской Республики</w:t>
      </w:r>
      <w:r>
        <w:rPr>
          <w:bCs/>
        </w:rPr>
        <w:t xml:space="preserve"> предлагается</w:t>
      </w:r>
      <w:r w:rsidRPr="00DB5A51">
        <w:rPr>
          <w:bCs/>
        </w:rPr>
        <w:t xml:space="preserve"> одобр</w:t>
      </w:r>
      <w:r>
        <w:rPr>
          <w:bCs/>
        </w:rPr>
        <w:t>ить и</w:t>
      </w:r>
      <w:r w:rsidRPr="00DB5A51">
        <w:rPr>
          <w:bCs/>
        </w:rPr>
        <w:t xml:space="preserve"> внес</w:t>
      </w:r>
      <w:r>
        <w:rPr>
          <w:bCs/>
        </w:rPr>
        <w:t>ти</w:t>
      </w:r>
      <w:r w:rsidRPr="00DB5A51">
        <w:rPr>
          <w:bCs/>
        </w:rPr>
        <w:t xml:space="preserve"> на рассмотрение в </w:t>
      </w:r>
      <w:proofErr w:type="spellStart"/>
      <w:r w:rsidRPr="00DB5A51">
        <w:rPr>
          <w:bCs/>
        </w:rPr>
        <w:t>Жогорку</w:t>
      </w:r>
      <w:proofErr w:type="spellEnd"/>
      <w:r w:rsidRPr="00DB5A51">
        <w:rPr>
          <w:bCs/>
        </w:rPr>
        <w:t xml:space="preserve"> </w:t>
      </w:r>
      <w:proofErr w:type="spellStart"/>
      <w:r w:rsidRPr="00DB5A51">
        <w:rPr>
          <w:bCs/>
        </w:rPr>
        <w:t>Кенеш</w:t>
      </w:r>
      <w:proofErr w:type="spellEnd"/>
      <w:r w:rsidRPr="00DB5A51">
        <w:rPr>
          <w:bCs/>
        </w:rPr>
        <w:t xml:space="preserve"> Кыргызской Республики </w:t>
      </w:r>
      <w:r>
        <w:rPr>
          <w:bCs/>
        </w:rPr>
        <w:t>вышеуказанн</w:t>
      </w:r>
      <w:r w:rsidR="009375AE">
        <w:rPr>
          <w:bCs/>
        </w:rPr>
        <w:t>ый</w:t>
      </w:r>
      <w:r>
        <w:rPr>
          <w:bCs/>
        </w:rPr>
        <w:t xml:space="preserve"> законо</w:t>
      </w:r>
      <w:r w:rsidRPr="00DB5A51">
        <w:rPr>
          <w:bCs/>
        </w:rPr>
        <w:t>проект.</w:t>
      </w:r>
    </w:p>
    <w:p w:rsidR="003E74CB" w:rsidRPr="007405C9" w:rsidRDefault="003E74CB" w:rsidP="008A5DF4">
      <w:pPr>
        <w:ind w:firstLine="708"/>
        <w:jc w:val="both"/>
        <w:rPr>
          <w:rFonts w:eastAsiaTheme="minorHAnsi"/>
        </w:rPr>
      </w:pPr>
      <w:r>
        <w:rPr>
          <w:rFonts w:eastAsiaTheme="minorHAnsi"/>
        </w:rPr>
        <w:t>Также</w:t>
      </w:r>
      <w:r w:rsidR="009375AE">
        <w:rPr>
          <w:rFonts w:eastAsiaTheme="minorHAnsi"/>
        </w:rPr>
        <w:t>,</w:t>
      </w:r>
      <w:r>
        <w:rPr>
          <w:rFonts w:eastAsiaTheme="minorHAnsi"/>
        </w:rPr>
        <w:t xml:space="preserve"> при рассмотрении данного законопроекта в </w:t>
      </w:r>
      <w:proofErr w:type="spellStart"/>
      <w:r>
        <w:rPr>
          <w:rFonts w:eastAsiaTheme="minorHAnsi"/>
        </w:rPr>
        <w:t>Жогорку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Кенеше</w:t>
      </w:r>
      <w:proofErr w:type="spellEnd"/>
      <w:r>
        <w:rPr>
          <w:rFonts w:eastAsiaTheme="minorHAnsi"/>
        </w:rPr>
        <w:t xml:space="preserve"> Кыргызской Республике </w:t>
      </w:r>
      <w:r w:rsidR="006323F6">
        <w:rPr>
          <w:rFonts w:eastAsiaTheme="minorHAnsi"/>
        </w:rPr>
        <w:t>назначить официальным представителем министра экономики Кыргызской Республики, как руководителя государственного органа, ответственного за проведение государственной политики по развитию свободных экономических зон, а также налоговой политики.</w:t>
      </w:r>
    </w:p>
    <w:p w:rsidR="00DB5A51" w:rsidRPr="00DB5A51" w:rsidRDefault="00DB5A51" w:rsidP="00DB5A51">
      <w:pPr>
        <w:ind w:firstLine="709"/>
        <w:jc w:val="both"/>
        <w:rPr>
          <w:rFonts w:eastAsia="Calibri"/>
          <w:color w:val="000000"/>
          <w:lang w:bidi="ru-RU"/>
        </w:rPr>
      </w:pPr>
    </w:p>
    <w:p w:rsidR="00DB5A51" w:rsidRPr="00DB5A51" w:rsidRDefault="00DB5A51" w:rsidP="00DB5A51">
      <w:pPr>
        <w:keepNext/>
        <w:keepLines/>
        <w:widowControl w:val="0"/>
        <w:tabs>
          <w:tab w:val="left" w:pos="937"/>
        </w:tabs>
        <w:ind w:firstLine="709"/>
        <w:jc w:val="both"/>
        <w:outlineLvl w:val="0"/>
        <w:rPr>
          <w:rFonts w:eastAsia="Calibri"/>
          <w:b/>
          <w:bCs/>
          <w:color w:val="000000"/>
          <w:lang w:bidi="ru-RU"/>
        </w:rPr>
      </w:pPr>
      <w:bookmarkStart w:id="2" w:name="bookmark10"/>
      <w:r w:rsidRPr="00DB5A51">
        <w:rPr>
          <w:rFonts w:eastAsia="Calibri"/>
          <w:b/>
          <w:bCs/>
          <w:color w:val="000000"/>
          <w:lang w:bidi="ru-RU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  <w:bookmarkEnd w:id="2"/>
    </w:p>
    <w:p w:rsidR="00DB5A51" w:rsidRPr="00DB5A51" w:rsidRDefault="00DB5A51" w:rsidP="00DB5A51">
      <w:pPr>
        <w:tabs>
          <w:tab w:val="left" w:pos="8304"/>
        </w:tabs>
        <w:ind w:firstLine="709"/>
        <w:jc w:val="both"/>
        <w:rPr>
          <w:rFonts w:eastAsia="Calibri"/>
          <w:color w:val="000000"/>
          <w:lang w:bidi="ru-RU"/>
        </w:rPr>
      </w:pPr>
      <w:r w:rsidRPr="00DB5A51">
        <w:rPr>
          <w:rFonts w:eastAsia="Calibri"/>
          <w:color w:val="000000"/>
          <w:lang w:bidi="ru-RU"/>
        </w:rPr>
        <w:t>Принятие данного проекта постановления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DB5A51" w:rsidRPr="00DB5A51" w:rsidRDefault="00DB5A51" w:rsidP="00DB5A51">
      <w:pPr>
        <w:tabs>
          <w:tab w:val="left" w:pos="8304"/>
        </w:tabs>
        <w:ind w:firstLine="709"/>
        <w:jc w:val="both"/>
        <w:rPr>
          <w:rFonts w:eastAsia="Calibri"/>
          <w:color w:val="000000"/>
          <w:lang w:bidi="ru-RU"/>
        </w:rPr>
      </w:pPr>
    </w:p>
    <w:p w:rsidR="00DB5A51" w:rsidRPr="00DB5A51" w:rsidRDefault="00DB5A51" w:rsidP="00DB5A51">
      <w:pPr>
        <w:keepNext/>
        <w:keepLines/>
        <w:widowControl w:val="0"/>
        <w:tabs>
          <w:tab w:val="left" w:pos="937"/>
        </w:tabs>
        <w:ind w:firstLine="709"/>
        <w:jc w:val="both"/>
        <w:outlineLvl w:val="0"/>
        <w:rPr>
          <w:rFonts w:eastAsia="Calibri"/>
          <w:b/>
          <w:bCs/>
          <w:color w:val="000000"/>
          <w:lang w:bidi="ru-RU"/>
        </w:rPr>
      </w:pPr>
      <w:bookmarkStart w:id="3" w:name="bookmark11"/>
      <w:r w:rsidRPr="00DB5A51">
        <w:rPr>
          <w:rFonts w:eastAsia="Calibri"/>
          <w:b/>
          <w:bCs/>
          <w:color w:val="000000"/>
          <w:lang w:bidi="ru-RU"/>
        </w:rPr>
        <w:t>4. Информация о результатах общественного обсуждения</w:t>
      </w:r>
      <w:bookmarkEnd w:id="3"/>
    </w:p>
    <w:p w:rsidR="00DB5A51" w:rsidRDefault="00DB5A51" w:rsidP="00DB5A51">
      <w:pPr>
        <w:ind w:firstLine="709"/>
        <w:jc w:val="both"/>
        <w:rPr>
          <w:rFonts w:eastAsia="Calibri"/>
          <w:color w:val="000000"/>
          <w:lang w:bidi="ru-RU"/>
        </w:rPr>
      </w:pPr>
      <w:r w:rsidRPr="00DB5A51">
        <w:rPr>
          <w:rFonts w:eastAsia="Calibri"/>
          <w:color w:val="000000"/>
          <w:lang w:bidi="ru-RU"/>
        </w:rPr>
        <w:t xml:space="preserve">В соответствии со статьей 22 Закона Кыргызской Республики </w:t>
      </w:r>
      <w:r w:rsidRPr="00DB5A51">
        <w:rPr>
          <w:rFonts w:eastAsia="Calibri"/>
          <w:i/>
          <w:iCs/>
          <w:color w:val="000000"/>
          <w:lang w:bidi="ru-RU"/>
        </w:rPr>
        <w:t>«</w:t>
      </w:r>
      <w:r w:rsidR="006323F6">
        <w:rPr>
          <w:rFonts w:eastAsia="Calibri"/>
          <w:iCs/>
          <w:color w:val="000000"/>
          <w:lang w:bidi="ru-RU"/>
        </w:rPr>
        <w:t>О</w:t>
      </w:r>
      <w:r w:rsidRPr="00DB5A51">
        <w:rPr>
          <w:rFonts w:eastAsia="Calibri"/>
          <w:color w:val="000000"/>
          <w:lang w:bidi="ru-RU"/>
        </w:rPr>
        <w:t xml:space="preserve"> нормативных правовых актах Кыргызской Республики» данный проект размещен на официальном сайте Правительства Кыргызской Республики</w:t>
      </w:r>
      <w:r w:rsidR="006323F6">
        <w:rPr>
          <w:rFonts w:eastAsia="Calibri"/>
          <w:color w:val="000000"/>
          <w:lang w:bidi="ru-RU"/>
        </w:rPr>
        <w:t xml:space="preserve"> от ____ ноября 2019 года</w:t>
      </w:r>
      <w:r w:rsidRPr="00DB5A51">
        <w:rPr>
          <w:rFonts w:eastAsia="Calibri"/>
          <w:color w:val="000000"/>
          <w:lang w:bidi="ru-RU"/>
        </w:rPr>
        <w:t>.</w:t>
      </w:r>
    </w:p>
    <w:p w:rsidR="006323F6" w:rsidRPr="00DB5A51" w:rsidRDefault="006323F6" w:rsidP="00DB5A51">
      <w:pPr>
        <w:ind w:firstLine="709"/>
        <w:jc w:val="both"/>
        <w:rPr>
          <w:rFonts w:eastAsia="Calibri"/>
          <w:color w:val="000000"/>
          <w:lang w:bidi="ru-RU"/>
        </w:rPr>
      </w:pPr>
    </w:p>
    <w:p w:rsidR="00DB5A51" w:rsidRPr="00DB5A51" w:rsidRDefault="00DB5A51" w:rsidP="00DB5A51">
      <w:pPr>
        <w:keepNext/>
        <w:keepLines/>
        <w:widowControl w:val="0"/>
        <w:tabs>
          <w:tab w:val="left" w:pos="942"/>
        </w:tabs>
        <w:ind w:firstLine="709"/>
        <w:jc w:val="both"/>
        <w:outlineLvl w:val="0"/>
        <w:rPr>
          <w:rFonts w:eastAsia="Calibri"/>
          <w:b/>
          <w:bCs/>
          <w:color w:val="000000"/>
          <w:lang w:bidi="ru-RU"/>
        </w:rPr>
      </w:pPr>
      <w:bookmarkStart w:id="4" w:name="bookmark12"/>
      <w:r w:rsidRPr="00DB5A51">
        <w:rPr>
          <w:rFonts w:eastAsia="Calibri"/>
          <w:b/>
          <w:bCs/>
          <w:color w:val="000000"/>
          <w:lang w:bidi="ru-RU"/>
        </w:rPr>
        <w:t>5. Анализ соответствия проекта законодательству</w:t>
      </w:r>
      <w:bookmarkEnd w:id="4"/>
    </w:p>
    <w:p w:rsidR="00DB5A51" w:rsidRPr="00DB5A51" w:rsidRDefault="00DB5A51" w:rsidP="00DB5A51">
      <w:pPr>
        <w:ind w:firstLine="709"/>
        <w:jc w:val="both"/>
        <w:rPr>
          <w:rFonts w:eastAsia="Calibri"/>
          <w:color w:val="000000"/>
          <w:lang w:bidi="ru-RU"/>
        </w:rPr>
      </w:pPr>
      <w:r w:rsidRPr="00DB5A51">
        <w:rPr>
          <w:rFonts w:eastAsia="Calibri"/>
          <w:color w:val="000000"/>
          <w:lang w:bidi="ru-RU"/>
        </w:rPr>
        <w:t>По результатам проведенного анализа действующих норм национального и международного законодательства установлено, что нормы представленного проекта постановления не противоречат действующим нормативным правовым актам.</w:t>
      </w:r>
      <w:bookmarkStart w:id="5" w:name="bookmark13"/>
    </w:p>
    <w:p w:rsidR="00DB5A51" w:rsidRDefault="00DB5A51" w:rsidP="00DB5A51">
      <w:pPr>
        <w:ind w:firstLine="709"/>
        <w:jc w:val="both"/>
        <w:rPr>
          <w:rFonts w:eastAsia="Calibri"/>
          <w:color w:val="000000"/>
          <w:lang w:bidi="ru-RU"/>
        </w:rPr>
      </w:pPr>
    </w:p>
    <w:p w:rsidR="009375AE" w:rsidRDefault="009375AE" w:rsidP="00DB5A51">
      <w:pPr>
        <w:ind w:firstLine="709"/>
        <w:jc w:val="both"/>
        <w:rPr>
          <w:rFonts w:eastAsia="Calibri"/>
          <w:color w:val="000000"/>
          <w:lang w:bidi="ru-RU"/>
        </w:rPr>
      </w:pPr>
    </w:p>
    <w:p w:rsidR="006323F6" w:rsidRPr="00DB5A51" w:rsidRDefault="006323F6" w:rsidP="00DB5A51">
      <w:pPr>
        <w:ind w:firstLine="709"/>
        <w:jc w:val="both"/>
        <w:rPr>
          <w:rFonts w:eastAsia="Calibri"/>
          <w:color w:val="000000"/>
          <w:lang w:bidi="ru-RU"/>
        </w:rPr>
      </w:pPr>
    </w:p>
    <w:p w:rsidR="00DB5A51" w:rsidRPr="00DB5A51" w:rsidRDefault="00DB5A51" w:rsidP="00DB5A51">
      <w:pPr>
        <w:ind w:firstLine="709"/>
        <w:jc w:val="both"/>
        <w:rPr>
          <w:rFonts w:eastAsia="Calibri"/>
          <w:color w:val="000000"/>
          <w:lang w:bidi="ru-RU"/>
        </w:rPr>
      </w:pPr>
      <w:r w:rsidRPr="00DB5A51">
        <w:rPr>
          <w:rFonts w:eastAsia="Calibri"/>
          <w:b/>
          <w:bCs/>
          <w:color w:val="000000"/>
          <w:lang w:bidi="ru-RU"/>
        </w:rPr>
        <w:lastRenderedPageBreak/>
        <w:t>6. Информация о необходимости финансирования</w:t>
      </w:r>
      <w:bookmarkEnd w:id="5"/>
    </w:p>
    <w:p w:rsidR="00DB5A51" w:rsidRPr="00DB5A51" w:rsidRDefault="00DB5A51" w:rsidP="00DB5A51">
      <w:pPr>
        <w:ind w:firstLine="709"/>
        <w:jc w:val="both"/>
      </w:pPr>
      <w:bookmarkStart w:id="6" w:name="bookmark14"/>
      <w:r w:rsidRPr="00DB5A51">
        <w:t>Принятие настоящего проекта постановления Правительства Кыргызской Республики не повлечет дополнительных финансовых затрат из республиканского бюджета.</w:t>
      </w:r>
    </w:p>
    <w:p w:rsidR="00DB5A51" w:rsidRPr="00DB5A51" w:rsidRDefault="00DB5A51" w:rsidP="00DB5A51">
      <w:pPr>
        <w:ind w:firstLine="709"/>
        <w:jc w:val="both"/>
      </w:pPr>
    </w:p>
    <w:p w:rsidR="00DB5A51" w:rsidRPr="00DB5A51" w:rsidRDefault="00DB5A51" w:rsidP="00DB5A51">
      <w:pPr>
        <w:keepNext/>
        <w:keepLines/>
        <w:widowControl w:val="0"/>
        <w:tabs>
          <w:tab w:val="left" w:pos="942"/>
        </w:tabs>
        <w:ind w:firstLine="709"/>
        <w:jc w:val="both"/>
        <w:outlineLvl w:val="0"/>
        <w:rPr>
          <w:rFonts w:eastAsia="Calibri"/>
          <w:lang w:eastAsia="en-US"/>
        </w:rPr>
      </w:pPr>
      <w:r w:rsidRPr="00DB5A51">
        <w:rPr>
          <w:rFonts w:eastAsia="Calibri"/>
          <w:b/>
          <w:bCs/>
          <w:color w:val="000000"/>
          <w:lang w:bidi="ru-RU"/>
        </w:rPr>
        <w:t>7. Информация об анализе регулятивного воздействия</w:t>
      </w:r>
      <w:bookmarkEnd w:id="6"/>
    </w:p>
    <w:p w:rsidR="00DB5A51" w:rsidRPr="009375AE" w:rsidRDefault="006323F6" w:rsidP="00DB5A51">
      <w:pPr>
        <w:ind w:firstLine="709"/>
        <w:jc w:val="both"/>
        <w:rPr>
          <w:rFonts w:eastAsia="Calibri"/>
          <w:color w:val="000000"/>
          <w:lang w:bidi="ru-RU"/>
        </w:rPr>
      </w:pPr>
      <w:r w:rsidRPr="009375AE">
        <w:rPr>
          <w:rFonts w:eastAsia="Calibri"/>
          <w:color w:val="000000"/>
          <w:lang w:bidi="ru-RU"/>
        </w:rPr>
        <w:t>П</w:t>
      </w:r>
      <w:r w:rsidR="00DB5A51" w:rsidRPr="009375AE">
        <w:rPr>
          <w:rFonts w:eastAsia="Calibri"/>
          <w:color w:val="000000"/>
          <w:lang w:bidi="ru-RU"/>
        </w:rPr>
        <w:t xml:space="preserve">редставленный проект </w:t>
      </w:r>
      <w:r w:rsidRPr="009375AE">
        <w:rPr>
          <w:rFonts w:eastAsia="Calibri"/>
          <w:color w:val="000000"/>
          <w:lang w:bidi="ru-RU"/>
        </w:rPr>
        <w:t xml:space="preserve">постановления Правительства Кыргызской Республики </w:t>
      </w:r>
      <w:r w:rsidR="00DB5A51" w:rsidRPr="009375AE">
        <w:rPr>
          <w:rFonts w:eastAsia="Calibri"/>
          <w:color w:val="000000"/>
          <w:lang w:bidi="ru-RU"/>
        </w:rPr>
        <w:t>не требует проведения анализа регулятивного воздействия.</w:t>
      </w:r>
    </w:p>
    <w:p w:rsidR="00DB5A51" w:rsidRPr="00DB5A51" w:rsidRDefault="00DB5A51" w:rsidP="00DB5A51">
      <w:pPr>
        <w:rPr>
          <w:rFonts w:eastAsia="Calibri"/>
          <w:lang w:eastAsia="en-US"/>
        </w:rPr>
      </w:pPr>
    </w:p>
    <w:p w:rsidR="00DB5A51" w:rsidRPr="00DB5A51" w:rsidRDefault="00DB5A51" w:rsidP="00DB5A51">
      <w:pPr>
        <w:rPr>
          <w:rFonts w:eastAsia="Calibri"/>
          <w:lang w:eastAsia="en-US"/>
        </w:rPr>
      </w:pPr>
    </w:p>
    <w:p w:rsidR="00DB5A51" w:rsidRPr="00DB5A51" w:rsidRDefault="00DB5A51" w:rsidP="00DB5A51">
      <w:pPr>
        <w:rPr>
          <w:rFonts w:eastAsia="Calibri"/>
          <w:lang w:eastAsia="en-US"/>
        </w:rPr>
      </w:pPr>
    </w:p>
    <w:p w:rsidR="00DB5A51" w:rsidRPr="00DB5A51" w:rsidRDefault="00DB5A51" w:rsidP="00DB5A51">
      <w:pPr>
        <w:jc w:val="both"/>
        <w:rPr>
          <w:b/>
        </w:rPr>
      </w:pPr>
      <w:r w:rsidRPr="00DB5A51">
        <w:rPr>
          <w:b/>
        </w:rPr>
        <w:t>Министр</w:t>
      </w:r>
      <w:r w:rsidR="006323F6">
        <w:rPr>
          <w:b/>
        </w:rPr>
        <w:t xml:space="preserve"> экономики</w:t>
      </w:r>
      <w:r w:rsidRPr="00DB5A51">
        <w:rPr>
          <w:b/>
        </w:rPr>
        <w:tab/>
      </w:r>
      <w:r w:rsidRPr="00DB5A51">
        <w:rPr>
          <w:b/>
        </w:rPr>
        <w:tab/>
      </w:r>
      <w:r w:rsidRPr="00DB5A51">
        <w:rPr>
          <w:b/>
        </w:rPr>
        <w:tab/>
      </w:r>
      <w:r w:rsidRPr="00DB5A51">
        <w:rPr>
          <w:b/>
        </w:rPr>
        <w:tab/>
      </w:r>
      <w:r w:rsidRPr="00DB5A51">
        <w:rPr>
          <w:b/>
        </w:rPr>
        <w:tab/>
      </w:r>
      <w:r w:rsidR="009375AE">
        <w:rPr>
          <w:b/>
        </w:rPr>
        <w:tab/>
      </w:r>
      <w:r w:rsidR="006323F6">
        <w:rPr>
          <w:b/>
        </w:rPr>
        <w:tab/>
      </w:r>
      <w:r w:rsidR="009375AE">
        <w:rPr>
          <w:b/>
        </w:rPr>
        <w:t xml:space="preserve">           </w:t>
      </w:r>
      <w:r w:rsidRPr="00DB5A51">
        <w:rPr>
          <w:b/>
        </w:rPr>
        <w:t xml:space="preserve">С.Т. </w:t>
      </w:r>
      <w:proofErr w:type="spellStart"/>
      <w:r w:rsidRPr="00DB5A51">
        <w:rPr>
          <w:b/>
        </w:rPr>
        <w:t>Муканбетов</w:t>
      </w:r>
      <w:proofErr w:type="spellEnd"/>
    </w:p>
    <w:p w:rsidR="00DB5A51" w:rsidRPr="00DB5A51" w:rsidRDefault="00DB5A51" w:rsidP="00DB5A51">
      <w:pPr>
        <w:pStyle w:val="10"/>
        <w:shd w:val="clear" w:color="auto" w:fill="auto"/>
        <w:tabs>
          <w:tab w:val="left" w:pos="974"/>
        </w:tabs>
        <w:spacing w:line="280" w:lineRule="exact"/>
        <w:jc w:val="both"/>
        <w:rPr>
          <w:sz w:val="24"/>
          <w:szCs w:val="24"/>
        </w:rPr>
      </w:pPr>
    </w:p>
    <w:sectPr w:rsidR="00DB5A51" w:rsidRPr="00DB5A51" w:rsidSect="00882B97">
      <w:footerReference w:type="even" r:id="rId8"/>
      <w:footerReference w:type="default" r:id="rId9"/>
      <w:pgSz w:w="11906" w:h="16838"/>
      <w:pgMar w:top="1134" w:right="1134" w:bottom="851" w:left="1134" w:header="709" w:footer="2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3597" w:rsidRDefault="00C13597">
      <w:r>
        <w:separator/>
      </w:r>
    </w:p>
  </w:endnote>
  <w:endnote w:type="continuationSeparator" w:id="0">
    <w:p w:rsidR="00C13597" w:rsidRDefault="00C135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3DCA" w:rsidRDefault="00EA653A" w:rsidP="00BE5C55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A3DCA" w:rsidRDefault="00C13597" w:rsidP="00C1782B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3DCA" w:rsidRDefault="00C13597">
    <w:pPr>
      <w:pStyle w:val="a3"/>
      <w:jc w:val="right"/>
    </w:pPr>
  </w:p>
  <w:p w:rsidR="00EA3DCA" w:rsidRDefault="00C13597" w:rsidP="00C1782B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3597" w:rsidRDefault="00C13597">
      <w:r>
        <w:separator/>
      </w:r>
    </w:p>
  </w:footnote>
  <w:footnote w:type="continuationSeparator" w:id="0">
    <w:p w:rsidR="00C13597" w:rsidRDefault="00C135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1">
    <w:nsid w:val="07D34909"/>
    <w:multiLevelType w:val="hybridMultilevel"/>
    <w:tmpl w:val="A9AA4EB8"/>
    <w:lvl w:ilvl="0" w:tplc="627A64EE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A743A39"/>
    <w:multiLevelType w:val="multilevel"/>
    <w:tmpl w:val="1704506A"/>
    <w:lvl w:ilvl="0">
      <w:start w:val="1"/>
      <w:numFmt w:val="decimal"/>
      <w:lvlText w:val="%1)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>
    <w:nsid w:val="54B56748"/>
    <w:multiLevelType w:val="multilevel"/>
    <w:tmpl w:val="2982B44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2F32"/>
    <w:rsid w:val="00025578"/>
    <w:rsid w:val="000801FA"/>
    <w:rsid w:val="000F3D87"/>
    <w:rsid w:val="001E2F32"/>
    <w:rsid w:val="002F4C84"/>
    <w:rsid w:val="0031676A"/>
    <w:rsid w:val="0032264C"/>
    <w:rsid w:val="00375968"/>
    <w:rsid w:val="00385EA0"/>
    <w:rsid w:val="003E74CB"/>
    <w:rsid w:val="003F60D8"/>
    <w:rsid w:val="0040209F"/>
    <w:rsid w:val="004D76E2"/>
    <w:rsid w:val="005841AB"/>
    <w:rsid w:val="005F6BEF"/>
    <w:rsid w:val="006323F6"/>
    <w:rsid w:val="00773026"/>
    <w:rsid w:val="008267F1"/>
    <w:rsid w:val="0083004A"/>
    <w:rsid w:val="00882B97"/>
    <w:rsid w:val="008A5DF4"/>
    <w:rsid w:val="00932E51"/>
    <w:rsid w:val="009375AE"/>
    <w:rsid w:val="0097161B"/>
    <w:rsid w:val="00AE5DD5"/>
    <w:rsid w:val="00B46DC4"/>
    <w:rsid w:val="00C13597"/>
    <w:rsid w:val="00C4310C"/>
    <w:rsid w:val="00CE6D27"/>
    <w:rsid w:val="00D0202A"/>
    <w:rsid w:val="00D40A02"/>
    <w:rsid w:val="00DB2968"/>
    <w:rsid w:val="00DB5A51"/>
    <w:rsid w:val="00EA653A"/>
    <w:rsid w:val="00F2787A"/>
    <w:rsid w:val="00F31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5A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1E2F32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1E2F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1E2F32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character" w:styleId="a5">
    <w:name w:val="page number"/>
    <w:basedOn w:val="a0"/>
    <w:rsid w:val="001E2F32"/>
  </w:style>
  <w:style w:type="paragraph" w:styleId="a6">
    <w:name w:val="No Spacing"/>
    <w:uiPriority w:val="1"/>
    <w:qFormat/>
    <w:rsid w:val="001E2F32"/>
    <w:pPr>
      <w:spacing w:after="0" w:line="240" w:lineRule="auto"/>
    </w:pPr>
    <w:rPr>
      <w:rFonts w:eastAsiaTheme="minorEastAsia"/>
      <w:lang w:val="en-US"/>
    </w:rPr>
  </w:style>
  <w:style w:type="character" w:customStyle="1" w:styleId="2">
    <w:name w:val="Основной текст (2)_"/>
    <w:basedOn w:val="a0"/>
    <w:link w:val="20"/>
    <w:locked/>
    <w:rsid w:val="00932E51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32E51"/>
    <w:pPr>
      <w:widowControl w:val="0"/>
      <w:shd w:val="clear" w:color="auto" w:fill="FFFFFF"/>
      <w:spacing w:before="780" w:line="267" w:lineRule="exact"/>
      <w:jc w:val="both"/>
    </w:pPr>
    <w:rPr>
      <w:sz w:val="22"/>
      <w:szCs w:val="22"/>
      <w:lang w:eastAsia="en-US"/>
    </w:rPr>
  </w:style>
  <w:style w:type="paragraph" w:styleId="a7">
    <w:name w:val="List Paragraph"/>
    <w:basedOn w:val="a"/>
    <w:uiPriority w:val="34"/>
    <w:qFormat/>
    <w:rsid w:val="0083004A"/>
    <w:pPr>
      <w:ind w:left="720"/>
      <w:contextualSpacing/>
    </w:pPr>
  </w:style>
  <w:style w:type="character" w:customStyle="1" w:styleId="1">
    <w:name w:val="Заголовок №1_"/>
    <w:basedOn w:val="a0"/>
    <w:link w:val="10"/>
    <w:rsid w:val="00D0202A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0">
    <w:name w:val="Заголовок №1"/>
    <w:basedOn w:val="a"/>
    <w:link w:val="1"/>
    <w:rsid w:val="00D0202A"/>
    <w:pPr>
      <w:widowControl w:val="0"/>
      <w:shd w:val="clear" w:color="auto" w:fill="FFFFFF"/>
      <w:spacing w:line="324" w:lineRule="exact"/>
      <w:outlineLvl w:val="0"/>
    </w:pPr>
    <w:rPr>
      <w:b/>
      <w:bCs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5A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1E2F32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1E2F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1E2F32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character" w:styleId="a5">
    <w:name w:val="page number"/>
    <w:basedOn w:val="a0"/>
    <w:rsid w:val="001E2F32"/>
  </w:style>
  <w:style w:type="paragraph" w:styleId="a6">
    <w:name w:val="No Spacing"/>
    <w:uiPriority w:val="1"/>
    <w:qFormat/>
    <w:rsid w:val="001E2F32"/>
    <w:pPr>
      <w:spacing w:after="0" w:line="240" w:lineRule="auto"/>
    </w:pPr>
    <w:rPr>
      <w:rFonts w:eastAsiaTheme="minorEastAsia"/>
      <w:lang w:val="en-US"/>
    </w:rPr>
  </w:style>
  <w:style w:type="character" w:customStyle="1" w:styleId="2">
    <w:name w:val="Основной текст (2)_"/>
    <w:basedOn w:val="a0"/>
    <w:link w:val="20"/>
    <w:locked/>
    <w:rsid w:val="00932E51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32E51"/>
    <w:pPr>
      <w:widowControl w:val="0"/>
      <w:shd w:val="clear" w:color="auto" w:fill="FFFFFF"/>
      <w:spacing w:before="780" w:line="267" w:lineRule="exact"/>
      <w:jc w:val="both"/>
    </w:pPr>
    <w:rPr>
      <w:sz w:val="22"/>
      <w:szCs w:val="22"/>
      <w:lang w:eastAsia="en-US"/>
    </w:rPr>
  </w:style>
  <w:style w:type="paragraph" w:styleId="a7">
    <w:name w:val="List Paragraph"/>
    <w:basedOn w:val="a"/>
    <w:uiPriority w:val="34"/>
    <w:qFormat/>
    <w:rsid w:val="0083004A"/>
    <w:pPr>
      <w:ind w:left="720"/>
      <w:contextualSpacing/>
    </w:pPr>
  </w:style>
  <w:style w:type="character" w:customStyle="1" w:styleId="1">
    <w:name w:val="Заголовок №1_"/>
    <w:basedOn w:val="a0"/>
    <w:link w:val="10"/>
    <w:rsid w:val="00D0202A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0">
    <w:name w:val="Заголовок №1"/>
    <w:basedOn w:val="a"/>
    <w:link w:val="1"/>
    <w:rsid w:val="00D0202A"/>
    <w:pPr>
      <w:widowControl w:val="0"/>
      <w:shd w:val="clear" w:color="auto" w:fill="FFFFFF"/>
      <w:spacing w:line="324" w:lineRule="exact"/>
      <w:outlineLvl w:val="0"/>
    </w:pPr>
    <w:rPr>
      <w:b/>
      <w:bCs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867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454</Words>
  <Characters>2590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stajer225</dc:creator>
  <cp:lastModifiedBy>User Windows</cp:lastModifiedBy>
  <cp:revision>2</cp:revision>
  <dcterms:created xsi:type="dcterms:W3CDTF">2019-11-25T04:18:00Z</dcterms:created>
  <dcterms:modified xsi:type="dcterms:W3CDTF">2019-11-25T04:18:00Z</dcterms:modified>
</cp:coreProperties>
</file>